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66"/>
        <w:gridCol w:w="807"/>
        <w:gridCol w:w="776"/>
        <w:gridCol w:w="1239"/>
        <w:gridCol w:w="1761"/>
        <w:gridCol w:w="1883"/>
        <w:gridCol w:w="1251"/>
        <w:gridCol w:w="1128"/>
        <w:gridCol w:w="1282"/>
        <w:gridCol w:w="90"/>
        <w:gridCol w:w="261"/>
        <w:gridCol w:w="626"/>
        <w:gridCol w:w="626"/>
        <w:gridCol w:w="626"/>
      </w:tblGrid>
      <w:tr w:rsidR="004209D4" w:rsidRPr="004209D4" w:rsidTr="00FC79AE"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SUBCOMITE:</w:t>
            </w:r>
          </w:p>
        </w:tc>
        <w:tc>
          <w:tcPr>
            <w:tcW w:w="3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ESPECIAL DE EQUIDAD DE GÉNERO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FORMATO</w:t>
            </w:r>
            <w:r w:rsidRPr="004209D4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s-MX"/>
              </w:rPr>
              <w:t xml:space="preserve"> NO. 2</w:t>
            </w:r>
          </w:p>
        </w:tc>
      </w:tr>
      <w:tr w:rsidR="004209D4" w:rsidRPr="004209D4" w:rsidTr="00FC79A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NOMBRE DEL SUBPROGRAMA: VM34 INTEGRAR PARA PREVENIR, ATENDER, SANCIONAR Y ERRADICAR LA VIOLENCIA CONTRA LAS MUJERES EN EL ESTADO DE COLIMA 2016-2021.</w:t>
            </w:r>
          </w:p>
        </w:tc>
      </w:tr>
      <w:tr w:rsidR="004209D4" w:rsidRPr="004209D4" w:rsidTr="00FC79AE">
        <w:trPr>
          <w:trHeight w:val="673"/>
        </w:trPr>
        <w:tc>
          <w:tcPr>
            <w:tcW w:w="2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INFORMACIÓN DEL PROGRAMA ESPECIAL</w:t>
            </w:r>
          </w:p>
        </w:tc>
        <w:tc>
          <w:tcPr>
            <w:tcW w:w="28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INFORMACIÓN QUE CORRESPONDERA AL 2019</w:t>
            </w:r>
          </w:p>
        </w:tc>
      </w:tr>
      <w:tr w:rsidR="004209D4" w:rsidRPr="004209D4" w:rsidTr="00FC79AE">
        <w:trPr>
          <w:trHeight w:val="29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CÓDIGO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OBJETIVO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CODIGO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META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ACTIVIDAD Y/O PROYECTO PROGRAMADO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FECHA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DEPENDENCIA EJECUTORA DE LA ACTIVIDAD Y/O PROYECTO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AVANCE TRIMESTRAL ACUMULADO (PORCENTAJE)</w:t>
            </w:r>
          </w:p>
        </w:tc>
      </w:tr>
      <w:tr w:rsidR="004209D4" w:rsidRPr="004209D4" w:rsidTr="00FC79AE">
        <w:trPr>
          <w:trHeight w:val="35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INICIO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TERMINO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III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IV</w:t>
            </w:r>
          </w:p>
        </w:tc>
      </w:tr>
      <w:tr w:rsidR="004209D4" w:rsidRPr="004209D4" w:rsidTr="00FC79AE"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OE87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Brindar a las personas (mujeres) que son víctimas de violencia, las herramientas necesarias para su defensa.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METAS105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4209D4">
              <w:rPr>
                <w:rFonts w:ascii="Arial" w:eastAsia="Calibri" w:hAnsi="Arial" w:cs="Arial"/>
                <w:color w:val="000000"/>
                <w:sz w:val="20"/>
              </w:rPr>
              <w:t xml:space="preserve">Al año 2021 brindar capacitación especializada en materia de atención a víctimas de violencia de género, al personal encargado de procurar, promover y ejecutar la Ley, al 100 por ciento de   funcionarios del Poder Judicial del Estado, así como de Seguridad Pública a fin de garantizar de modo efectivo el respeto de los derechos </w:t>
            </w:r>
            <w:r w:rsidRPr="004209D4">
              <w:rPr>
                <w:rFonts w:ascii="Arial" w:eastAsia="Calibri" w:hAnsi="Arial" w:cs="Arial"/>
                <w:color w:val="000000"/>
                <w:sz w:val="20"/>
              </w:rPr>
              <w:lastRenderedPageBreak/>
              <w:t>humanos y de las mujeres.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209D4" w:rsidRPr="004209D4" w:rsidRDefault="004209D4" w:rsidP="004209D4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lastRenderedPageBreak/>
              <w:t>5 Taller de derechos humanos y de las mujeres, dirigido al personal del H. ayuntamiento del Municipio de Colima</w:t>
            </w:r>
          </w:p>
          <w:p w:rsidR="004209D4" w:rsidRPr="004209D4" w:rsidRDefault="004209D4" w:rsidP="004209D4">
            <w:pPr>
              <w:ind w:left="7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D4" w:rsidRPr="004209D4" w:rsidRDefault="004209D4" w:rsidP="004209D4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Realizar 2 convenios de coordinación con las autoridades responsables de la procuración e impartición de justicia y de la seguridad Publica de la Federación, del Estado y del Municipio.</w:t>
            </w:r>
          </w:p>
          <w:p w:rsidR="004209D4" w:rsidRPr="004209D4" w:rsidRDefault="004209D4" w:rsidP="004209D4">
            <w:pPr>
              <w:ind w:left="7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>Enero/2019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>Julio/2019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Instancia de las Mujeres del Municipio de Colima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</w:tr>
      <w:tr w:rsidR="00627BE1" w:rsidRPr="004209D4" w:rsidTr="00FC79AE"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Campaña mujer conoce tus derechos.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209D4" w:rsidRPr="004209D4" w:rsidRDefault="004209D4" w:rsidP="004209D4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Llevar a cabo una campaña Mujer conoce tus derechos  a través de  10 Talleres en escuelas, albergues, colonias y comunidades rurales del municipio de colima, dirigida a madres y padres de familia, alumnado y personal docente.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 xml:space="preserve">Febrero/19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>Junio/19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Instancia de las Mujeres del Municipio de Colima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80%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</w:tr>
      <w:tr w:rsidR="004209D4" w:rsidRPr="004209D4" w:rsidTr="00FC79AE"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OE88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Contribuir a mejorar las condiciones de seguridad de las mujeres víctimas de violencia residentes del estado de Colima.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METAS106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4209D4">
              <w:rPr>
                <w:rFonts w:ascii="Arial" w:eastAsia="Calibri" w:hAnsi="Arial" w:cs="Arial"/>
                <w:color w:val="000000"/>
                <w:sz w:val="20"/>
              </w:rPr>
              <w:t>Disminuir al 2021 en un 3 por ciento, el grado de violencia que configura el estado de riesgo por parte de las instituciones involucradas que atienden a las mujeres.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209D4" w:rsidRPr="004209D4" w:rsidRDefault="004209D4" w:rsidP="004209D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 xml:space="preserve">Llevar a cabo 4 Talleres de Sensibilización de Género, </w:t>
            </w:r>
          </w:p>
          <w:p w:rsidR="004209D4" w:rsidRPr="004209D4" w:rsidRDefault="004209D4" w:rsidP="004209D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 xml:space="preserve">4 talleres de Perspectiva de Género </w:t>
            </w:r>
          </w:p>
          <w:p w:rsidR="004209D4" w:rsidRPr="004209D4" w:rsidRDefault="004209D4" w:rsidP="004209D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4 talleres de Lenguaje Incluyente no sexista, Dirigido al Personal del H. Ayuntamiento del Municipio de Colima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 xml:space="preserve">  Abril/19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Agosto/19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Instancia de las Mujeres del Municipio de Colima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50%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  <w:bookmarkStart w:id="0" w:name="_GoBack"/>
            <w:bookmarkEnd w:id="0"/>
          </w:p>
        </w:tc>
      </w:tr>
    </w:tbl>
    <w:p w:rsidR="001664B9" w:rsidRDefault="001664B9"/>
    <w:sectPr w:rsidR="001664B9" w:rsidSect="004209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075"/>
    <w:multiLevelType w:val="hybridMultilevel"/>
    <w:tmpl w:val="D45A2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4656"/>
    <w:multiLevelType w:val="hybridMultilevel"/>
    <w:tmpl w:val="A63A7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4"/>
    <w:rsid w:val="001664B9"/>
    <w:rsid w:val="004209D4"/>
    <w:rsid w:val="006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209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209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2020-06-22T18:54:00Z</dcterms:created>
  <dcterms:modified xsi:type="dcterms:W3CDTF">2020-06-22T18:58:00Z</dcterms:modified>
</cp:coreProperties>
</file>